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00" w:rsidRDefault="00203EA7">
      <w:r>
        <w:rPr>
          <w:color w:val="000000"/>
          <w:sz w:val="48"/>
          <w:szCs w:val="48"/>
        </w:rPr>
        <w:t xml:space="preserve">IVASS segnala siti di commercializzazione di polizze RCA a rischio L'IVASS rende noto che è stata segnalata la commercializzazione di polizze </w:t>
      </w:r>
      <w:proofErr w:type="spellStart"/>
      <w:r>
        <w:rPr>
          <w:color w:val="000000"/>
          <w:sz w:val="48"/>
          <w:szCs w:val="48"/>
        </w:rPr>
        <w:t>r.c.</w:t>
      </w:r>
      <w:proofErr w:type="spellEnd"/>
      <w:r>
        <w:rPr>
          <w:color w:val="000000"/>
          <w:sz w:val="48"/>
          <w:szCs w:val="48"/>
        </w:rPr>
        <w:t xml:space="preserve"> auto, anche aventi durata temporanea (5 giorni), tramite i seguenti siti internet www.autotranzit.it e www.tranzitior.com che non consentono l'identificazione dell'intermediario né l'accertamento della relativa iscrizione nel Registro degli intermediari assicurativi e riassicurativi. L'Autorità richiama l'attenzione degli utenti e degli intermediari sulla circostanza che i siti web degli intermediari che esercitano l'attività di intermediazione tramite internet devono sempre indicare: IMI </w:t>
      </w:r>
      <w:proofErr w:type="spellStart"/>
      <w:r>
        <w:rPr>
          <w:color w:val="000000"/>
          <w:sz w:val="48"/>
          <w:szCs w:val="48"/>
        </w:rPr>
        <w:t>Iti</w:t>
      </w:r>
      <w:proofErr w:type="spellEnd"/>
      <w:r>
        <w:rPr>
          <w:color w:val="000000"/>
          <w:sz w:val="48"/>
          <w:szCs w:val="48"/>
        </w:rPr>
        <w:t xml:space="preserve"> IO TI K IAVIGIIAN/A S </w:t>
      </w:r>
      <w:proofErr w:type="spellStart"/>
      <w:r>
        <w:rPr>
          <w:color w:val="000000"/>
          <w:sz w:val="48"/>
          <w:szCs w:val="48"/>
        </w:rPr>
        <w:t>LI</w:t>
      </w:r>
      <w:proofErr w:type="spellEnd"/>
      <w:r>
        <w:rPr>
          <w:color w:val="000000"/>
          <w:sz w:val="48"/>
          <w:szCs w:val="48"/>
        </w:rPr>
        <w:t xml:space="preserve"> L </w:t>
      </w:r>
      <w:proofErr w:type="spellStart"/>
      <w:r>
        <w:rPr>
          <w:color w:val="000000"/>
          <w:sz w:val="48"/>
          <w:szCs w:val="48"/>
        </w:rPr>
        <w:t>L</w:t>
      </w:r>
      <w:proofErr w:type="spellEnd"/>
      <w:r>
        <w:rPr>
          <w:color w:val="000000"/>
          <w:sz w:val="48"/>
          <w:szCs w:val="48"/>
        </w:rPr>
        <w:t xml:space="preserve"> [ A S SI t: U R A / I O NI IVASS a) i dati identificativi dell'intermediario; b) l'indirizzo della sede, il recapito telefonico, il numero di </w:t>
      </w:r>
      <w:proofErr w:type="spellStart"/>
      <w:r>
        <w:rPr>
          <w:color w:val="000000"/>
          <w:sz w:val="48"/>
          <w:szCs w:val="48"/>
        </w:rPr>
        <w:t>faxe</w:t>
      </w:r>
      <w:proofErr w:type="spellEnd"/>
      <w:r>
        <w:rPr>
          <w:color w:val="000000"/>
          <w:sz w:val="48"/>
          <w:szCs w:val="48"/>
        </w:rPr>
        <w:t xml:space="preserve"> l'indirizzo di posta elettronica; e) il numero e la data di iscrizione al Registro unico degli intermediari assicurativi e riassicurativi nonché l'indicazione che l'intermediai è soggetto </w:t>
      </w:r>
      <w:r>
        <w:rPr>
          <w:color w:val="000000"/>
          <w:sz w:val="48"/>
          <w:szCs w:val="48"/>
        </w:rPr>
        <w:lastRenderedPageBreak/>
        <w:t>al controllo dell'IVASS. Per gli intermediari del SEE abilitatati ad operare in Italia il sito web deve riportare, oltre ai dati identificativi ed ai recapiti sopra indicati, l'indicazione dell'eventuale sede secondaria nonché la dichiarazione del possesso dell'abilitazione all'esercizio dell'attività in Italia coi l'indicazione dell'Autorità di vigilanza dello Stato membro di origine. I siti web che non contengono le informazioni sopra riportate non sono conformi alla disciplina in tema di intermediazione assicurativa ed espongono il consumatore al rischio di stipulazione di polizze contraffatte.</w:t>
      </w:r>
    </w:p>
    <w:sectPr w:rsidR="00351B00" w:rsidSect="00351B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rsids>
    <w:rsidRoot w:val="00203EA7"/>
    <w:rsid w:val="00203EA7"/>
    <w:rsid w:val="00351B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1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2013-07-31T06:44:00Z</dcterms:created>
  <dcterms:modified xsi:type="dcterms:W3CDTF">2013-07-31T06:44:00Z</dcterms:modified>
</cp:coreProperties>
</file>